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FE3CA2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DF34C7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3270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A75ABA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BD1D9D" w:rsidRDefault="0033667D" w:rsidP="00BD1D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C78"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</w:t>
      </w:r>
      <w:proofErr w:type="gramStart"/>
      <w:r w:rsidR="00094EF1" w:rsidRPr="006D525E">
        <w:rPr>
          <w:rFonts w:ascii="Times New Roman" w:hAnsi="Times New Roman" w:cs="Times New Roman"/>
          <w:sz w:val="24"/>
          <w:szCs w:val="24"/>
        </w:rPr>
        <w:t>деятельности</w:t>
      </w:r>
      <w:r w:rsidR="008C176E">
        <w:rPr>
          <w:rFonts w:ascii="Times New Roman" w:hAnsi="Times New Roman" w:cs="Times New Roman"/>
          <w:sz w:val="24"/>
          <w:szCs w:val="24"/>
        </w:rPr>
        <w:t xml:space="preserve"> 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75ABA"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BD1D9D" w:rsidRPr="0033667D">
        <w:rPr>
          <w:rFonts w:ascii="Times New Roman" w:hAnsi="Times New Roman" w:cs="Times New Roman"/>
          <w:sz w:val="24"/>
          <w:szCs w:val="24"/>
        </w:rPr>
        <w:t>«Регулирование налоговой деятельности»</w:t>
      </w:r>
      <w:r w:rsidRPr="003366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67D" w:rsidRPr="0033667D" w:rsidRDefault="00D824FC" w:rsidP="00BD1D9D">
      <w:pPr>
        <w:pStyle w:val="ConsPlusNormal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C78"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</w:t>
      </w:r>
      <w:proofErr w:type="gramStart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деятельности государственного налогового инспектора </w:t>
      </w:r>
      <w:r w:rsidR="00A75ABA"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094EF1" w:rsidRPr="0033667D">
        <w:rPr>
          <w:rFonts w:ascii="Times New Roman" w:hAnsi="Times New Roman" w:cs="Times New Roman"/>
          <w:sz w:val="24"/>
          <w:szCs w:val="24"/>
        </w:rPr>
        <w:t xml:space="preserve">: </w:t>
      </w:r>
      <w:r w:rsidR="00BD1D9D">
        <w:rPr>
          <w:rFonts w:ascii="Times New Roman" w:hAnsi="Times New Roman" w:cs="Times New Roman"/>
          <w:sz w:val="24"/>
          <w:szCs w:val="24"/>
        </w:rPr>
        <w:t>«</w:t>
      </w:r>
      <w:r w:rsidR="00BD1D9D" w:rsidRPr="00BD1D9D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BD1D9D">
        <w:rPr>
          <w:rFonts w:ascii="Times New Roman" w:hAnsi="Times New Roman" w:cs="Times New Roman"/>
          <w:sz w:val="24"/>
          <w:szCs w:val="24"/>
        </w:rPr>
        <w:t>».</w:t>
      </w:r>
    </w:p>
    <w:p w:rsidR="00094EF1" w:rsidRPr="006D525E" w:rsidRDefault="005A2C78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</w:t>
      </w:r>
      <w:r w:rsidR="0020271A" w:rsidRPr="0020271A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="00094EF1" w:rsidRPr="006D525E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</w:t>
      </w:r>
      <w:r w:rsidR="0036380A" w:rsidRPr="0036380A">
        <w:rPr>
          <w:rFonts w:ascii="Times New Roman" w:hAnsi="Times New Roman" w:cs="Times New Roman"/>
          <w:sz w:val="24"/>
          <w:szCs w:val="24"/>
        </w:rPr>
        <w:t xml:space="preserve"> и его заместител</w:t>
      </w:r>
      <w:r w:rsidR="0036380A">
        <w:rPr>
          <w:rFonts w:ascii="Times New Roman" w:hAnsi="Times New Roman" w:cs="Times New Roman"/>
          <w:sz w:val="24"/>
          <w:szCs w:val="24"/>
        </w:rPr>
        <w:t>ю</w:t>
      </w:r>
      <w:r w:rsidR="00094EF1" w:rsidRPr="006D525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D525E" w:rsidRDefault="00094EF1" w:rsidP="00BD1D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E4A54" w:rsidRDefault="002E4A54" w:rsidP="00094E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2E4A54" w:rsidRDefault="00094EF1" w:rsidP="002E4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A5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E4A54" w:rsidRDefault="002E4A54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должности государственного налогового инспектора </w:t>
      </w:r>
      <w:r w:rsidR="0020271A" w:rsidRPr="0020271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2748AE" w:rsidRPr="006D525E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BD1D9D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</w:t>
      </w:r>
      <w:r w:rsidR="002748AE" w:rsidRPr="00BD1D9D">
        <w:rPr>
          <w:rFonts w:ascii="Times New Roman" w:hAnsi="Times New Roman" w:cs="Times New Roman"/>
          <w:sz w:val="24"/>
          <w:szCs w:val="24"/>
        </w:rPr>
        <w:t>коррупции»; знаний в области информационно-коммуникационных технологий</w:t>
      </w:r>
      <w:r w:rsidR="00BD1D9D" w:rsidRPr="00BD1D9D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  <w:r w:rsidR="002748AE" w:rsidRPr="00BD1D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206B3C" w:rsidRPr="00206B3C" w:rsidRDefault="0036380A" w:rsidP="00206B3C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      </w:t>
      </w:r>
      <w:r w:rsidR="005A2C78"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</w:t>
      </w:r>
      <w:r w:rsidR="0033667D" w:rsidRPr="0033667D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206B3C" w:rsidRPr="00206B3C">
        <w:rPr>
          <w:rStyle w:val="FontStyle35"/>
          <w:sz w:val="24"/>
          <w:szCs w:val="24"/>
        </w:rPr>
        <w:t>Гражданский кодекс Российской Федерации (часть первая – статьи 11, 23, 83-86 – в части учета налогоплательщиков и банковских счетов);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вторая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-  глава 25.3.);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Кодекс Российской Федерации об административных правонарушениях;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26 декабря 1995 г. № 208-ФЗ «Об акционерных обществах»;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9 июля 1999 г. № 160-ФЗ «Об иностранных инвестициях в Российской Федерации»;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ab/>
        <w:t xml:space="preserve">Федеральный закон </w:t>
      </w:r>
      <w:r w:rsidR="00206B3C">
        <w:rPr>
          <w:rStyle w:val="FontStyle35"/>
          <w:sz w:val="24"/>
          <w:szCs w:val="24"/>
        </w:rPr>
        <w:t xml:space="preserve">от 8 августа 2001 г. № 129-ФЗ </w:t>
      </w:r>
      <w:r w:rsidR="00206B3C" w:rsidRPr="00206B3C">
        <w:rPr>
          <w:rStyle w:val="FontStyle35"/>
          <w:sz w:val="24"/>
          <w:szCs w:val="24"/>
        </w:rPr>
        <w:t>«О государственной регистрации юридических лиц и индивидуальных предпринимателей»;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11 июня 2003 г. № 74-ФЗ «О крестьянском (фермерском) хозяйстве»;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10 декабря 2003 г. № 173-ФЗ «О валютном регулировании и валютном контроле»;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24 июля 2007 г. № 209-ФЗ «О развитии малого и среднего предпринимательства в Российской Федерации»;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  <w:r w:rsidR="00206B3C" w:rsidRPr="00206B3C">
        <w:rPr>
          <w:rStyle w:val="FontStyle35"/>
          <w:sz w:val="24"/>
          <w:szCs w:val="24"/>
        </w:rPr>
        <w:tab/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России от 30 сентября 2010 г. № 116н «Об утверждении Порядка ведения Единого государственного реестра налогоплательщиков»;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="00206B3C" w:rsidRPr="00206B3C">
        <w:rPr>
          <w:rStyle w:val="FontStyle35"/>
          <w:sz w:val="24"/>
          <w:szCs w:val="24"/>
        </w:rPr>
        <w:tab/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</w:t>
      </w:r>
      <w:r w:rsidR="00206B3C">
        <w:rPr>
          <w:rStyle w:val="FontStyle35"/>
          <w:sz w:val="24"/>
          <w:szCs w:val="24"/>
        </w:rPr>
        <w:t xml:space="preserve">сии от 18 февраля 2015 г. № 25н </w:t>
      </w:r>
      <w:r w:rsidR="00206B3C" w:rsidRPr="00206B3C">
        <w:rPr>
          <w:rStyle w:val="FontStyle35"/>
          <w:sz w:val="24"/>
          <w:szCs w:val="24"/>
        </w:rPr>
        <w:t xml:space="preserve">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</w:t>
      </w:r>
      <w:r w:rsidR="00206B3C" w:rsidRPr="00206B3C">
        <w:rPr>
          <w:rStyle w:val="FontStyle35"/>
          <w:sz w:val="24"/>
          <w:szCs w:val="24"/>
        </w:rPr>
        <w:lastRenderedPageBreak/>
        <w:t>внебюджетных фондов, органам местного самоуправления и судам»;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CE4059" w:rsidRPr="00CE4059">
        <w:rPr>
          <w:rStyle w:val="FontStyle35"/>
          <w:sz w:val="24"/>
          <w:szCs w:val="24"/>
        </w:rPr>
        <w:t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CE4059" w:rsidRPr="00CE4059">
        <w:rPr>
          <w:rStyle w:val="FontStyle35"/>
          <w:sz w:val="24"/>
          <w:szCs w:val="24"/>
        </w:rPr>
        <w:t xml:space="preserve"> средств, а также об изменении реквизитов корпоративного электронного средства платежа»;</w:t>
      </w:r>
      <w:r w:rsidR="00CE4059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МНС России от 3 марта 2004 г. № БГ-3</w:t>
      </w:r>
      <w:r w:rsidR="00206B3C">
        <w:rPr>
          <w:rStyle w:val="FontStyle35"/>
          <w:sz w:val="24"/>
          <w:szCs w:val="24"/>
        </w:rPr>
        <w:t xml:space="preserve">-09/178 </w:t>
      </w:r>
      <w:r w:rsidR="00206B3C" w:rsidRPr="00206B3C">
        <w:rPr>
          <w:rStyle w:val="FontStyle35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 xml:space="preserve">приказ ФНС России от 29 </w:t>
      </w:r>
      <w:r w:rsidR="00206B3C">
        <w:rPr>
          <w:rStyle w:val="FontStyle35"/>
          <w:sz w:val="24"/>
          <w:szCs w:val="24"/>
        </w:rPr>
        <w:t xml:space="preserve">июня 2012 г. № ММВ-7-6/435@  </w:t>
      </w:r>
      <w:r w:rsidR="00206B3C" w:rsidRPr="00206B3C">
        <w:rPr>
          <w:rStyle w:val="FontStyle35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="00CE1850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ФНС России от 31 декабря 2014 г. № НД-7-14/700@                     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r w:rsidR="00206B3C" w:rsidRPr="00206B3C">
        <w:rPr>
          <w:rStyle w:val="FontStyle35"/>
          <w:sz w:val="24"/>
          <w:szCs w:val="24"/>
        </w:rPr>
        <w:tab/>
        <w:t xml:space="preserve">приказ ФНС России от 26 декабря </w:t>
      </w:r>
      <w:r w:rsidR="00CE1850">
        <w:rPr>
          <w:rStyle w:val="FontStyle35"/>
          <w:sz w:val="24"/>
          <w:szCs w:val="24"/>
        </w:rPr>
        <w:t xml:space="preserve">2014 г. № ММВ-7-14/683@ </w:t>
      </w:r>
      <w:r w:rsidR="00206B3C" w:rsidRPr="00206B3C">
        <w:rPr>
          <w:rStyle w:val="FontStyle35"/>
          <w:sz w:val="24"/>
          <w:szCs w:val="24"/>
        </w:rPr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  <w:r w:rsidR="00CE1850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ФНС России от 12</w:t>
      </w:r>
      <w:r w:rsidR="00CE1850">
        <w:rPr>
          <w:rStyle w:val="FontStyle35"/>
          <w:sz w:val="24"/>
          <w:szCs w:val="24"/>
        </w:rPr>
        <w:t xml:space="preserve"> августа 2011 г. № ЯК-7-6/489</w:t>
      </w:r>
      <w:r w:rsidR="00206B3C" w:rsidRPr="00206B3C">
        <w:rPr>
          <w:rStyle w:val="FontStyle35"/>
          <w:sz w:val="24"/>
          <w:szCs w:val="24"/>
        </w:rPr>
        <w:t xml:space="preserve">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  <w:r w:rsidR="00CE1850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ab/>
        <w:t xml:space="preserve">приказ </w:t>
      </w:r>
      <w:r w:rsidR="003D6718">
        <w:rPr>
          <w:rStyle w:val="FontStyle35"/>
          <w:sz w:val="24"/>
          <w:szCs w:val="24"/>
        </w:rPr>
        <w:t>Ф</w:t>
      </w:r>
      <w:r w:rsidR="00206B3C" w:rsidRPr="00206B3C">
        <w:rPr>
          <w:rStyle w:val="FontStyle35"/>
          <w:sz w:val="24"/>
          <w:szCs w:val="24"/>
        </w:rPr>
        <w:t>НС России от 9 июня 2014 г. № ММВ-7-14/316@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33667D" w:rsidRDefault="003D6718" w:rsidP="00206B3C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</w:t>
      </w:r>
      <w:r w:rsidR="008B2D95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</w:t>
      </w:r>
      <w:r w:rsidR="0033667D" w:rsidRPr="0033667D">
        <w:rPr>
          <w:rStyle w:val="FontStyle35"/>
          <w:sz w:val="24"/>
          <w:szCs w:val="24"/>
        </w:rPr>
        <w:t>Государственный налоговый инспектор отдела учета налогоплательщиков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7D" w:rsidRDefault="005A2C78" w:rsidP="00E62C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.3.2. </w:t>
      </w:r>
      <w:proofErr w:type="gramStart"/>
      <w:r w:rsidR="002748AE" w:rsidRPr="006D525E">
        <w:rPr>
          <w:rStyle w:val="FontStyle35"/>
          <w:sz w:val="24"/>
          <w:szCs w:val="24"/>
        </w:rPr>
        <w:t>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  <w:r w:rsidR="00C16FD6">
        <w:rPr>
          <w:rFonts w:ascii="Times New Roman" w:hAnsi="Times New Roman" w:cs="Times New Roman"/>
          <w:sz w:val="24"/>
          <w:szCs w:val="24"/>
        </w:rPr>
        <w:t>з</w:t>
      </w:r>
      <w:r w:rsidR="00C16FD6" w:rsidRPr="00C16FD6">
        <w:rPr>
          <w:rFonts w:ascii="Times New Roman" w:hAnsi="Times New Roman" w:cs="Times New Roman"/>
          <w:sz w:val="24"/>
          <w:szCs w:val="24"/>
        </w:rPr>
        <w:t xml:space="preserve">нание законодательства, регулирующего деятельность юридических лиц различных </w:t>
      </w:r>
      <w:r w:rsidR="00C16FD6">
        <w:rPr>
          <w:rFonts w:ascii="Times New Roman" w:hAnsi="Times New Roman" w:cs="Times New Roman"/>
          <w:sz w:val="24"/>
          <w:szCs w:val="24"/>
        </w:rPr>
        <w:t>организационно правовых форм</w:t>
      </w:r>
      <w:r w:rsidR="00C16FD6" w:rsidRPr="00C16FD6">
        <w:rPr>
          <w:rFonts w:ascii="Times New Roman" w:hAnsi="Times New Roman" w:cs="Times New Roman"/>
          <w:sz w:val="24"/>
          <w:szCs w:val="24"/>
        </w:rPr>
        <w:t>, арбитражной и судебной практики по вопросам регистрации и учета налогоплательщиков</w:t>
      </w:r>
      <w:r w:rsidR="00C16FD6">
        <w:rPr>
          <w:rFonts w:ascii="Times New Roman" w:hAnsi="Times New Roman" w:cs="Times New Roman"/>
          <w:sz w:val="24"/>
          <w:szCs w:val="24"/>
        </w:rPr>
        <w:t xml:space="preserve">, </w:t>
      </w:r>
      <w:r w:rsidR="00E62CDC" w:rsidRPr="00E62CDC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E62CDC">
        <w:rPr>
          <w:rFonts w:ascii="Times New Roman" w:hAnsi="Times New Roman" w:cs="Times New Roman"/>
          <w:sz w:val="24"/>
          <w:szCs w:val="24"/>
        </w:rPr>
        <w:t xml:space="preserve"> </w:t>
      </w:r>
      <w:r w:rsidR="00E62CDC" w:rsidRPr="00E62CDC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E62CDC">
        <w:rPr>
          <w:rFonts w:ascii="Times New Roman" w:hAnsi="Times New Roman" w:cs="Times New Roman"/>
          <w:sz w:val="24"/>
          <w:szCs w:val="24"/>
        </w:rPr>
        <w:t xml:space="preserve"> </w:t>
      </w:r>
      <w:r w:rsidR="00E62CDC" w:rsidRPr="00E62CDC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E62CDC">
        <w:rPr>
          <w:rFonts w:ascii="Times New Roman" w:hAnsi="Times New Roman" w:cs="Times New Roman"/>
          <w:sz w:val="24"/>
          <w:szCs w:val="24"/>
        </w:rPr>
        <w:t xml:space="preserve"> </w:t>
      </w:r>
      <w:r w:rsidR="00E62CDC" w:rsidRPr="00E62CDC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</w:t>
      </w:r>
      <w:r w:rsidR="00E62CDC">
        <w:rPr>
          <w:rFonts w:ascii="Times New Roman" w:hAnsi="Times New Roman" w:cs="Times New Roman"/>
          <w:sz w:val="24"/>
          <w:szCs w:val="24"/>
        </w:rPr>
        <w:t xml:space="preserve">; 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взаимодействие с государственными органами и организациями, ведение деловых переговоров, публичных выступлений, составление делового письма, владение компьютерной и другой оргтехникой, необходимым программным обеспечением, быстрым поиском необходимой информации по вопросам теории и практики решения вопросов по регистрации и учету налогоплательщиков; </w:t>
      </w:r>
      <w:proofErr w:type="gramStart"/>
      <w:r w:rsidR="0033667D" w:rsidRPr="0033667D">
        <w:rPr>
          <w:rFonts w:ascii="Times New Roman" w:hAnsi="Times New Roman" w:cs="Times New Roman"/>
          <w:sz w:val="24"/>
          <w:szCs w:val="24"/>
        </w:rPr>
        <w:lastRenderedPageBreak/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</w:t>
      </w:r>
      <w:proofErr w:type="gramEnd"/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подготовка презентаций, использования графических объектов в электронных документах, подготовки деловой корреспонденции. </w:t>
      </w:r>
    </w:p>
    <w:p w:rsidR="002748AE" w:rsidRPr="00EC7A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знаний: </w:t>
      </w:r>
      <w:r w:rsidR="0033667D" w:rsidRPr="00EC7AAE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</w:t>
      </w:r>
      <w:r w:rsidR="00870698" w:rsidRPr="00EC7AAE">
        <w:rPr>
          <w:rFonts w:ascii="Times New Roman" w:hAnsi="Times New Roman" w:cs="Times New Roman"/>
          <w:sz w:val="24"/>
          <w:szCs w:val="24"/>
        </w:rPr>
        <w:t>с</w:t>
      </w:r>
      <w:r w:rsidR="0033667D" w:rsidRPr="00EC7AAE">
        <w:rPr>
          <w:rFonts w:ascii="Times New Roman" w:hAnsi="Times New Roman"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870698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Наличие профессиональных умений: 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 государственной регистрации и постановки на налоговый учет, а именно: </w:t>
      </w:r>
    </w:p>
    <w:p w:rsidR="002748AE" w:rsidRPr="006D525E" w:rsidRDefault="0087069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69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698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67D" w:rsidRPr="0033667D">
        <w:rPr>
          <w:rFonts w:ascii="Times New Roman" w:hAnsi="Times New Roman" w:cs="Times New Roman"/>
          <w:sz w:val="24"/>
          <w:szCs w:val="24"/>
        </w:rPr>
        <w:t>оперативно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приняти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и реализаци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решений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</w:t>
      </w:r>
      <w:r w:rsidR="00C16FD6">
        <w:rPr>
          <w:rFonts w:ascii="Times New Roman" w:hAnsi="Times New Roman" w:cs="Times New Roman"/>
          <w:sz w:val="24"/>
          <w:szCs w:val="24"/>
        </w:rPr>
        <w:t>,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деловых переговоров, публичного выступления, составлени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делового письма, работ</w:t>
      </w:r>
      <w:r w:rsidR="00C16FD6">
        <w:rPr>
          <w:rFonts w:ascii="Times New Roman" w:hAnsi="Times New Roman" w:cs="Times New Roman"/>
          <w:sz w:val="24"/>
          <w:szCs w:val="24"/>
        </w:rPr>
        <w:t>а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со служебными документами, владени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налогоплательщиков; </w:t>
      </w:r>
      <w:proofErr w:type="gramStart"/>
      <w:r w:rsidR="0033667D" w:rsidRPr="0033667D">
        <w:rPr>
          <w:rFonts w:ascii="Times New Roman" w:hAnsi="Times New Roman" w:cs="Times New Roman"/>
          <w:sz w:val="24"/>
          <w:szCs w:val="24"/>
        </w:rPr>
        <w:t>обеспечени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proofErr w:type="gramEnd"/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33667D" w:rsidRPr="0033667D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единых государственных реестров, выдача выписок, документов, разъяснений и сведений; направление других документов по результатам предоставления государственной услуги; проведение консультаций.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CE4059" w:rsidRDefault="00CE405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218C3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8C79CD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9CD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335143" w:rsidRPr="008C79CD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</w:t>
      </w:r>
      <w:r w:rsidR="00F04304" w:rsidRP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государственную, налоговую и иную, охраняемую законом тайну;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и проверку документов по постановке на учет (снятию с учета) физических  и юридических лиц;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учетные действия по постановке  на налоговый учет (снятие с учета) налогоплательщиков, своевременно передаёт документы в налоговый орган по новому месту нахождения юридических лиц, новому месту жительства индивидуальных предпринимателей и физических лиц, в установленные законом сроки в соответствии с перечнем операций технологического процесса ФНС России;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базы данных Единого государственного реестра налогоплательщиков (далее - БД ЕГРН);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подготовленные документы (сведения) налогоплательщику;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консультирование по порядку предоставления  документов на государственную регистрацию юридических лиц и индивидуальных предпринимателей;</w:t>
      </w:r>
    </w:p>
    <w:p w:rsid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документов, подтверждающих факт внесения записи в Единый государственный реестр юридических лиц (далее – ЕГРЮЛ), Единый государственный реестр индивидуальных предпринимателей (далее – ЕГРИП), Единый государственный реестр налогоплательщиков (далее – ЕГРН);</w:t>
      </w:r>
    </w:p>
    <w:p w:rsidR="00EC7AAE" w:rsidRPr="00EC7AAE" w:rsidRDefault="00EC7AAE" w:rsidP="00EC7A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сведения из ЕГРЮЛ, ЕГРИП, ЕГРН по запросу, поступившему на бумажном носителе (лично или по почте) или в электронном виде (с сайта ФНС России или портала ПГУ) в соответствии  с технологическим процессом;</w:t>
      </w:r>
    </w:p>
    <w:p w:rsid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D824F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необходимые для внесения достоверных сведений о государственной регистрации юридических лиц и индивидуальных предпринимателей  для Единого регистрационного цент</w:t>
      </w:r>
      <w:r w:rsidR="008B2D9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</w:p>
    <w:p w:rsidR="008B2D95" w:rsidRPr="00056FD6" w:rsidRDefault="008B2D95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учет сведений о банковских счетах налогоплательщиков;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 налогоплательщиков юридических, физических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 налогового законодательства, законодательства о государственной регистрации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по привлечению налогоплательщиков к налоговой и административной ответственности за нарушения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 документы, необходимые для участия и представления интересов инспекции в судебных заседаниях;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судебных заседаниях по вопросам учета налогоплательщиков;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запросы правоохранительных, судебных органов, органов государственной власти и местного самоуправления, а также налогоплательщиков юридических и физических лиц о предоставлении информации из государственных реестров с учетом требований законодательства по защите информации;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управления в пределах своей компетенции; 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информационный ресурс, сопровождаемый МИ ФНС России по ЦОД;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приказы, распоряжения и указания начальника отдела, отданные в рамках должностных полномочий, за исключением незаконных;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своей квалификации, необходимый для исполнения обязанностей;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налогоплательщиков, 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информационного стенда для налогоплательщиков;</w:t>
      </w:r>
    </w:p>
    <w:p w:rsidR="00056FD6" w:rsidRPr="00056FD6" w:rsidRDefault="00F11DAF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056FD6"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инспекции, внутри объектовый и пропускной 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режим, правила по технике безопасности, противопожарной защиты и гражданской обороны;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по поручению начальника инспекции.</w:t>
      </w:r>
    </w:p>
    <w:p w:rsidR="008A329A" w:rsidRPr="008C79CD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9CD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8C79C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8C79C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56FD6" w:rsidRPr="008C79CD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E1C4F" w:rsidRPr="001E1C4F" w:rsidRDefault="001E1C4F" w:rsidP="001E1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E1C4F">
        <w:rPr>
          <w:rFonts w:ascii="Times New Roman" w:hAnsi="Times New Roman" w:cs="Times New Roman"/>
          <w:sz w:val="24"/>
          <w:szCs w:val="24"/>
        </w:rPr>
        <w:t>представля</w:t>
      </w:r>
      <w:r w:rsidRPr="00F11DAF">
        <w:rPr>
          <w:rFonts w:ascii="Times New Roman" w:hAnsi="Times New Roman" w:cs="Times New Roman"/>
          <w:sz w:val="24"/>
          <w:szCs w:val="24"/>
        </w:rPr>
        <w:t>т</w:t>
      </w:r>
      <w:r w:rsidR="007808B0" w:rsidRPr="00F11DAF">
        <w:rPr>
          <w:rFonts w:ascii="Times New Roman" w:hAnsi="Times New Roman" w:cs="Times New Roman"/>
          <w:sz w:val="24"/>
          <w:szCs w:val="24"/>
        </w:rPr>
        <w:t>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интересы инспекции в органах государственной власти соответствующего субъекта Российской Федерации и органах местного самоуправления, а также в судебных органах Российской Федерации;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запрашив</w:t>
      </w:r>
      <w:r w:rsidRPr="00F11DAF">
        <w:rPr>
          <w:rFonts w:ascii="Times New Roman" w:hAnsi="Times New Roman" w:cs="Times New Roman"/>
          <w:sz w:val="24"/>
          <w:szCs w:val="24"/>
        </w:rPr>
        <w:t>а</w:t>
      </w:r>
      <w:r w:rsidR="007808B0" w:rsidRP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 получа</w:t>
      </w:r>
      <w:r w:rsid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>, в установленном порядке, от структурных подразделений  необходимые материалы;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осуществля</w:t>
      </w:r>
      <w:r w:rsid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инспекции,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вносит</w:t>
      </w:r>
      <w:r w:rsidR="00F11DAF">
        <w:rPr>
          <w:rFonts w:ascii="Times New Roman" w:hAnsi="Times New Roman" w:cs="Times New Roman"/>
          <w:sz w:val="24"/>
          <w:szCs w:val="24"/>
        </w:rPr>
        <w:t>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1C4F">
        <w:rPr>
          <w:rFonts w:ascii="Times New Roman" w:hAnsi="Times New Roman" w:cs="Times New Roman"/>
          <w:sz w:val="24"/>
          <w:szCs w:val="24"/>
        </w:rPr>
        <w:t>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 w:rsidR="00F11DAF"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5218C3" w:rsidRDefault="008A329A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</w:t>
      </w:r>
      <w:r w:rsidR="00F11DAF">
        <w:rPr>
          <w:rFonts w:ascii="Times New Roman" w:hAnsi="Times New Roman" w:cs="Times New Roman"/>
          <w:sz w:val="24"/>
          <w:szCs w:val="24"/>
        </w:rPr>
        <w:t>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1E1C4F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 заданий, приказов, распоряжений и указаний</w:t>
      </w:r>
      <w:r w:rsidR="001E1C4F">
        <w:rPr>
          <w:rFonts w:ascii="Times New Roman" w:hAnsi="Times New Roman" w:cs="Times New Roman"/>
          <w:sz w:val="24"/>
          <w:szCs w:val="24"/>
        </w:rPr>
        <w:t>,</w:t>
      </w:r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</w:t>
      </w:r>
      <w:r w:rsidR="001E1C4F">
        <w:rPr>
          <w:rFonts w:ascii="Times New Roman" w:hAnsi="Times New Roman" w:cs="Times New Roman"/>
          <w:sz w:val="24"/>
          <w:szCs w:val="24"/>
        </w:rPr>
        <w:t>физических</w:t>
      </w:r>
      <w:r w:rsidRPr="006D525E">
        <w:rPr>
          <w:rFonts w:ascii="Times New Roman" w:hAnsi="Times New Roman" w:cs="Times New Roman"/>
          <w:sz w:val="24"/>
          <w:szCs w:val="24"/>
        </w:rPr>
        <w:t xml:space="preserve"> и </w:t>
      </w:r>
      <w:r w:rsidR="001E1C4F">
        <w:rPr>
          <w:rFonts w:ascii="Times New Roman" w:hAnsi="Times New Roman" w:cs="Times New Roman"/>
          <w:sz w:val="24"/>
          <w:szCs w:val="24"/>
        </w:rPr>
        <w:t>юридических лиц</w:t>
      </w:r>
      <w:r w:rsidRPr="006D525E">
        <w:rPr>
          <w:rFonts w:ascii="Times New Roman" w:hAnsi="Times New Roman" w:cs="Times New Roman"/>
          <w:sz w:val="24"/>
          <w:szCs w:val="24"/>
        </w:rPr>
        <w:t>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6D525E" w:rsidRDefault="002252AD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</w:t>
      </w:r>
      <w:r w:rsidR="001E1C4F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F01FB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11DAF" w:rsidRDefault="00F11DAF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18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218C3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218C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218C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</w:t>
      </w:r>
      <w:r w:rsidR="008B2D95" w:rsidRPr="008B2D95">
        <w:rPr>
          <w:rFonts w:ascii="Times New Roman" w:hAnsi="Times New Roman" w:cs="Times New Roman"/>
          <w:sz w:val="24"/>
          <w:szCs w:val="24"/>
        </w:rPr>
        <w:t xml:space="preserve"> необходимости предоставления документов для постановки на налоговый учет, возможности получения сведений из реестров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полномочий налоговых органов и их должностных лиц, а также иных услуг.</w:t>
      </w:r>
      <w:proofErr w:type="gramEnd"/>
    </w:p>
    <w:p w:rsidR="008C79CD" w:rsidRPr="005218C3" w:rsidRDefault="008C79C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F01FB" w:rsidRPr="00EF01FB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EF01FB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F01FB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 xml:space="preserve"> своевременности осуществления процедуры постановки на налоговый учет  (снятия с учета) юридических лиц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01FB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предпринимателей, физических лиц;</w:t>
      </w:r>
      <w:r w:rsidRPr="00EF01FB">
        <w:rPr>
          <w:rFonts w:ascii="Times New Roman" w:hAnsi="Times New Roman" w:cs="Times New Roman"/>
          <w:sz w:val="24"/>
          <w:szCs w:val="24"/>
        </w:rPr>
        <w:tab/>
      </w:r>
    </w:p>
    <w:p w:rsidR="00D824FC" w:rsidRDefault="00D824FC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подготовки документов необходимых для внесения записи в ЕГРЮЛ, ЕГРИП;</w:t>
      </w:r>
    </w:p>
    <w:p w:rsidR="008B2D95" w:rsidRPr="00EF01FB" w:rsidRDefault="008B2D95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учета сведений о банковских счетах налогоплательщиков;</w:t>
      </w:r>
    </w:p>
    <w:p w:rsidR="00EF01FB" w:rsidRPr="00EF01FB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>своевременности</w:t>
      </w:r>
      <w:r w:rsidR="007A2209">
        <w:rPr>
          <w:rFonts w:ascii="Times New Roman" w:hAnsi="Times New Roman" w:cs="Times New Roman"/>
          <w:sz w:val="24"/>
          <w:szCs w:val="24"/>
        </w:rPr>
        <w:t xml:space="preserve"> и полноты</w:t>
      </w:r>
      <w:r w:rsidRPr="00EF01FB">
        <w:rPr>
          <w:rFonts w:ascii="Times New Roman" w:hAnsi="Times New Roman" w:cs="Times New Roman"/>
          <w:sz w:val="24"/>
          <w:szCs w:val="24"/>
        </w:rPr>
        <w:t xml:space="preserve"> выполнения контрольных заданий;</w:t>
      </w:r>
    </w:p>
    <w:p w:rsidR="00EF01FB" w:rsidRPr="00EF01FB" w:rsidRDefault="007A2209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своевременности и полноты </w:t>
      </w:r>
      <w:r w:rsidR="00EF01FB" w:rsidRPr="00EF01FB">
        <w:rPr>
          <w:rFonts w:ascii="Times New Roman" w:hAnsi="Times New Roman" w:cs="Times New Roman"/>
          <w:sz w:val="24"/>
          <w:szCs w:val="24"/>
        </w:rPr>
        <w:t>предоставления сведений из реестров правоохранительным, судебным органам, органам государственной власти и местного самоуправления, налогоплательщикам юридическим и физическим лицам в установленные законодательством сроки;</w:t>
      </w:r>
    </w:p>
    <w:p w:rsidR="00EF01FB" w:rsidRPr="005218C3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>другим показателем деятельности государственного налогового инспектора.</w:t>
      </w: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5218C3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EF09DA" w:rsidRPr="005218C3" w:rsidRDefault="008C79CD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Н.А. Андреева</w:t>
      </w:r>
    </w:p>
    <w:p w:rsidR="00CE4059" w:rsidRDefault="00CE405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E4A54" w:rsidRDefault="002E4A54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E4A54" w:rsidRDefault="002E4A54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E4A54" w:rsidRDefault="002E4A54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E4A54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76E" w:rsidRDefault="008C176E" w:rsidP="002543DE">
      <w:pPr>
        <w:spacing w:after="0" w:line="240" w:lineRule="auto"/>
      </w:pPr>
      <w:r>
        <w:separator/>
      </w:r>
    </w:p>
  </w:endnote>
  <w:endnote w:type="continuationSeparator" w:id="0">
    <w:p w:rsidR="008C176E" w:rsidRDefault="008C176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76E" w:rsidRDefault="008C176E" w:rsidP="002543DE">
      <w:pPr>
        <w:spacing w:after="0" w:line="240" w:lineRule="auto"/>
      </w:pPr>
      <w:r>
        <w:separator/>
      </w:r>
    </w:p>
  </w:footnote>
  <w:footnote w:type="continuationSeparator" w:id="0">
    <w:p w:rsidR="008C176E" w:rsidRDefault="008C176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176E" w:rsidRPr="002543DE" w:rsidRDefault="008C176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B1554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8C176E" w:rsidRDefault="008C17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56FD6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45AC1"/>
    <w:rsid w:val="00173239"/>
    <w:rsid w:val="001774DE"/>
    <w:rsid w:val="00195C70"/>
    <w:rsid w:val="001D3270"/>
    <w:rsid w:val="001E1C4F"/>
    <w:rsid w:val="001E7143"/>
    <w:rsid w:val="0020271A"/>
    <w:rsid w:val="00206B3C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2E4A54"/>
    <w:rsid w:val="00302E62"/>
    <w:rsid w:val="00324368"/>
    <w:rsid w:val="00335143"/>
    <w:rsid w:val="0033667D"/>
    <w:rsid w:val="00351614"/>
    <w:rsid w:val="00360F03"/>
    <w:rsid w:val="0036380A"/>
    <w:rsid w:val="003830B4"/>
    <w:rsid w:val="00392875"/>
    <w:rsid w:val="003A2DC1"/>
    <w:rsid w:val="003D6718"/>
    <w:rsid w:val="004127B9"/>
    <w:rsid w:val="00487D13"/>
    <w:rsid w:val="00502A30"/>
    <w:rsid w:val="0050331E"/>
    <w:rsid w:val="005218C3"/>
    <w:rsid w:val="00560985"/>
    <w:rsid w:val="00574F9C"/>
    <w:rsid w:val="005750CA"/>
    <w:rsid w:val="00580455"/>
    <w:rsid w:val="005A2C78"/>
    <w:rsid w:val="005A6D2B"/>
    <w:rsid w:val="005B638F"/>
    <w:rsid w:val="005C4C57"/>
    <w:rsid w:val="00612427"/>
    <w:rsid w:val="00624A3E"/>
    <w:rsid w:val="00631606"/>
    <w:rsid w:val="00674B4C"/>
    <w:rsid w:val="00693415"/>
    <w:rsid w:val="006D2604"/>
    <w:rsid w:val="006D272A"/>
    <w:rsid w:val="006D525E"/>
    <w:rsid w:val="00734632"/>
    <w:rsid w:val="007412DE"/>
    <w:rsid w:val="007509F8"/>
    <w:rsid w:val="00762D73"/>
    <w:rsid w:val="007656A9"/>
    <w:rsid w:val="007700BE"/>
    <w:rsid w:val="007808B0"/>
    <w:rsid w:val="007A2209"/>
    <w:rsid w:val="007A4746"/>
    <w:rsid w:val="007A4AF4"/>
    <w:rsid w:val="007E190B"/>
    <w:rsid w:val="00833288"/>
    <w:rsid w:val="0083507A"/>
    <w:rsid w:val="0084749F"/>
    <w:rsid w:val="0086479A"/>
    <w:rsid w:val="00870698"/>
    <w:rsid w:val="008A329A"/>
    <w:rsid w:val="008A640D"/>
    <w:rsid w:val="008B2D95"/>
    <w:rsid w:val="008C176E"/>
    <w:rsid w:val="008C79CD"/>
    <w:rsid w:val="008F062B"/>
    <w:rsid w:val="008F4690"/>
    <w:rsid w:val="009A4BEB"/>
    <w:rsid w:val="009B1AB8"/>
    <w:rsid w:val="009C7985"/>
    <w:rsid w:val="009F7AB4"/>
    <w:rsid w:val="00A43703"/>
    <w:rsid w:val="00A75ABA"/>
    <w:rsid w:val="00AB1554"/>
    <w:rsid w:val="00AE10A5"/>
    <w:rsid w:val="00B019C5"/>
    <w:rsid w:val="00B12771"/>
    <w:rsid w:val="00B438AF"/>
    <w:rsid w:val="00B616BD"/>
    <w:rsid w:val="00B66D52"/>
    <w:rsid w:val="00B83FCA"/>
    <w:rsid w:val="00BB5F4E"/>
    <w:rsid w:val="00BD1D9D"/>
    <w:rsid w:val="00BE342B"/>
    <w:rsid w:val="00BE7FAA"/>
    <w:rsid w:val="00C16FD6"/>
    <w:rsid w:val="00C3218F"/>
    <w:rsid w:val="00C4058C"/>
    <w:rsid w:val="00C81ECE"/>
    <w:rsid w:val="00CC3909"/>
    <w:rsid w:val="00CC4970"/>
    <w:rsid w:val="00CD22C2"/>
    <w:rsid w:val="00CD5EC5"/>
    <w:rsid w:val="00CE1850"/>
    <w:rsid w:val="00CE4059"/>
    <w:rsid w:val="00D0182F"/>
    <w:rsid w:val="00D36596"/>
    <w:rsid w:val="00D805F8"/>
    <w:rsid w:val="00D824FC"/>
    <w:rsid w:val="00DF34C7"/>
    <w:rsid w:val="00E53A38"/>
    <w:rsid w:val="00E62CDC"/>
    <w:rsid w:val="00EA49F4"/>
    <w:rsid w:val="00EA6ACA"/>
    <w:rsid w:val="00EC7AAE"/>
    <w:rsid w:val="00EF01FB"/>
    <w:rsid w:val="00EF09DA"/>
    <w:rsid w:val="00F04304"/>
    <w:rsid w:val="00F11DAF"/>
    <w:rsid w:val="00F87894"/>
    <w:rsid w:val="00FB3DC9"/>
    <w:rsid w:val="00FB4056"/>
    <w:rsid w:val="00FC30E4"/>
    <w:rsid w:val="00FE3CA2"/>
    <w:rsid w:val="00FE418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4625-1FCB-4B12-BCCD-A03E5E4EC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4257</Words>
  <Characters>24268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2018-10-01T12:50:00Z</cp:lastPrinted>
  <dcterms:created xsi:type="dcterms:W3CDTF">2019-11-29T04:39:00Z</dcterms:created>
  <dcterms:modified xsi:type="dcterms:W3CDTF">2019-11-29T04:39:00Z</dcterms:modified>
</cp:coreProperties>
</file>